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5"/>
        </w:tabs>
        <w:spacing w:line="400" w:lineRule="exact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项目功能需求说明</w:t>
      </w:r>
    </w:p>
    <w:p>
      <w:pPr>
        <w:spacing w:line="400" w:lineRule="exact"/>
        <w:jc w:val="center"/>
        <w:rPr>
          <w:rFonts w:ascii="微软雅黑" w:hAnsi="微软雅黑" w:eastAsia="微软雅黑"/>
          <w:b/>
          <w:sz w:val="32"/>
          <w:szCs w:val="32"/>
        </w:rPr>
      </w:pPr>
    </w:p>
    <w:tbl>
      <w:tblPr>
        <w:tblStyle w:val="8"/>
        <w:tblW w:w="9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EBEBE" w:themeFill="background1" w:themeFillShade="BF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功能模块</w:t>
            </w:r>
          </w:p>
        </w:tc>
        <w:tc>
          <w:tcPr>
            <w:tcW w:w="7337" w:type="dxa"/>
            <w:shd w:val="clear" w:color="auto" w:fill="BEBEBE" w:themeFill="background1" w:themeFillShade="BF"/>
          </w:tcPr>
          <w:p>
            <w:pPr>
              <w:spacing w:line="400" w:lineRule="exac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会员注册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会员注册：通过手机（通过手机验证码的方式注册）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会员等级</w:t>
            </w:r>
          </w:p>
        </w:tc>
        <w:tc>
          <w:tcPr>
            <w:tcW w:w="73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普通会员：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V</w:t>
            </w:r>
            <w:r>
              <w:rPr>
                <w:rFonts w:hint="eastAsia" w:ascii="微软雅黑" w:hAnsi="微软雅黑" w:eastAsia="微软雅黑"/>
                <w:szCs w:val="21"/>
              </w:rPr>
              <w:t>ip会员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黄金会员（隐性显示）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钻石会员（隐性显示）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理发店铺简介</w:t>
            </w:r>
          </w:p>
        </w:tc>
        <w:tc>
          <w:tcPr>
            <w:tcW w:w="73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店铺介绍：展示店铺的文字与图片简介；                                                                                                                                                 2. 评价列表：显示客人对美发师的点赞和评价；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3. 发表评价：用户登录后可对美发发表自己的评价；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造型师简介</w:t>
            </w:r>
          </w:p>
        </w:tc>
        <w:tc>
          <w:tcPr>
            <w:tcW w:w="7337" w:type="dxa"/>
          </w:tcPr>
          <w:p>
            <w:pPr>
              <w:tabs>
                <w:tab w:val="left" w:pos="1065"/>
              </w:tabs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展示店铺技术人员的图片与文字；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服务介绍与预约</w:t>
            </w:r>
          </w:p>
        </w:tc>
        <w:tc>
          <w:tcPr>
            <w:tcW w:w="7337" w:type="dxa"/>
          </w:tcPr>
          <w:p>
            <w:pPr>
              <w:tabs>
                <w:tab w:val="left" w:pos="1065"/>
              </w:tabs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1. 服务列表：展示店铺包含的造型服务及介绍；</w:t>
            </w:r>
          </w:p>
          <w:p>
            <w:pPr>
              <w:tabs>
                <w:tab w:val="left" w:pos="1065"/>
              </w:tabs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2. 预约服务：选择自己需要的造型服务；                                                                                                          3. 是否预约造型师：选择预约造型师后，进入造型师选择界面；                                                                                                   4 .预约时间（预约造型师）：选择到店造型的时间；                                                                                                             5. 在线支付：选定造型师与服务后可在线支付生成订单；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资讯模块</w:t>
            </w:r>
          </w:p>
        </w:tc>
        <w:tc>
          <w:tcPr>
            <w:tcW w:w="7337" w:type="dxa"/>
          </w:tcPr>
          <w:p>
            <w:pPr>
              <w:tabs>
                <w:tab w:val="left" w:pos="1065"/>
              </w:tabs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查看最新潮流资讯信息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会员中心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会员的注册、登录、密码找回、密码修改、会员资料填写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订单、收货地址管理、收藏夹、我的足迹、代金劵、积分、余额等更多设置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跨境电商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各类产品的分类展示，表现为分类列表及其具体内容（图文混排方式）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购物车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会员购买产品时可使用强大的购物车功能，可对商品进行添加删除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排行榜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根据会员对产品的点赞展示最受欢迎排行榜，排行越靠前折扣越大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隐性显示，根据需求开放显示：最不受欢迎的排行榜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在线支付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通过第三方平台（如支付宝、微信）等方式完成下订单支付功能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评论功能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会员可对购买的产品进行评论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优惠券功能</w:t>
            </w:r>
          </w:p>
        </w:tc>
        <w:tc>
          <w:tcPr>
            <w:tcW w:w="733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商城可发起优惠券活动，优惠券可设置金额及设置使用时间。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余额功能</w:t>
            </w:r>
          </w:p>
        </w:tc>
        <w:tc>
          <w:tcPr>
            <w:tcW w:w="733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会员可充值到平台账户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搜索功能</w:t>
            </w:r>
          </w:p>
        </w:tc>
        <w:tc>
          <w:tcPr>
            <w:tcW w:w="7337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主要对产品选择性赛选（产品名称、品牌等）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我的收藏</w:t>
            </w:r>
          </w:p>
        </w:tc>
        <w:tc>
          <w:tcPr>
            <w:tcW w:w="7337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收藏感兴趣的产品</w:t>
            </w:r>
          </w:p>
        </w:tc>
      </w:tr>
    </w:tbl>
    <w:p>
      <w:pPr>
        <w:spacing w:line="400" w:lineRule="exact"/>
        <w:rPr>
          <w:rFonts w:ascii="微软雅黑" w:hAnsi="微软雅黑" w:eastAsia="微软雅黑"/>
        </w:rPr>
      </w:pPr>
    </w:p>
    <w:sectPr>
      <w:headerReference r:id="rId3" w:type="default"/>
      <w:pgSz w:w="11906" w:h="16838"/>
      <w:pgMar w:top="1098" w:right="1274" w:bottom="1440" w:left="1276" w:header="45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7C1"/>
    <w:rsid w:val="00011681"/>
    <w:rsid w:val="00014798"/>
    <w:rsid w:val="00024A15"/>
    <w:rsid w:val="0002545A"/>
    <w:rsid w:val="00041BC5"/>
    <w:rsid w:val="000472B3"/>
    <w:rsid w:val="000571F9"/>
    <w:rsid w:val="0006267B"/>
    <w:rsid w:val="00072C81"/>
    <w:rsid w:val="00081744"/>
    <w:rsid w:val="00081BA8"/>
    <w:rsid w:val="00084F66"/>
    <w:rsid w:val="000B1BF9"/>
    <w:rsid w:val="000C1678"/>
    <w:rsid w:val="000D1361"/>
    <w:rsid w:val="000D28BE"/>
    <w:rsid w:val="000D7456"/>
    <w:rsid w:val="000E7BC6"/>
    <w:rsid w:val="000F1CCE"/>
    <w:rsid w:val="000F4262"/>
    <w:rsid w:val="000F498E"/>
    <w:rsid w:val="001028E1"/>
    <w:rsid w:val="0011460B"/>
    <w:rsid w:val="00123CE0"/>
    <w:rsid w:val="0014008A"/>
    <w:rsid w:val="00157072"/>
    <w:rsid w:val="00170304"/>
    <w:rsid w:val="00172A27"/>
    <w:rsid w:val="00172E30"/>
    <w:rsid w:val="0019056E"/>
    <w:rsid w:val="0019495E"/>
    <w:rsid w:val="001A3F82"/>
    <w:rsid w:val="001B3D5A"/>
    <w:rsid w:val="001B611E"/>
    <w:rsid w:val="001C4DB2"/>
    <w:rsid w:val="001C7F0A"/>
    <w:rsid w:val="001D0F40"/>
    <w:rsid w:val="001D1E49"/>
    <w:rsid w:val="001E0B82"/>
    <w:rsid w:val="001F793D"/>
    <w:rsid w:val="00200B26"/>
    <w:rsid w:val="00200E40"/>
    <w:rsid w:val="00201A1A"/>
    <w:rsid w:val="00203219"/>
    <w:rsid w:val="0021395F"/>
    <w:rsid w:val="00214D36"/>
    <w:rsid w:val="002157B2"/>
    <w:rsid w:val="00243FFF"/>
    <w:rsid w:val="00253972"/>
    <w:rsid w:val="00264885"/>
    <w:rsid w:val="00267A60"/>
    <w:rsid w:val="00274630"/>
    <w:rsid w:val="0029432B"/>
    <w:rsid w:val="00294D63"/>
    <w:rsid w:val="002A3352"/>
    <w:rsid w:val="002A4F45"/>
    <w:rsid w:val="002B5452"/>
    <w:rsid w:val="002C2F02"/>
    <w:rsid w:val="002E4061"/>
    <w:rsid w:val="002F5EB8"/>
    <w:rsid w:val="0032536C"/>
    <w:rsid w:val="00346A5D"/>
    <w:rsid w:val="0035531F"/>
    <w:rsid w:val="0036088C"/>
    <w:rsid w:val="00381FA4"/>
    <w:rsid w:val="003936D9"/>
    <w:rsid w:val="003A0BB9"/>
    <w:rsid w:val="003C26B0"/>
    <w:rsid w:val="003C30D4"/>
    <w:rsid w:val="003E3558"/>
    <w:rsid w:val="003F0634"/>
    <w:rsid w:val="003F5465"/>
    <w:rsid w:val="0040366B"/>
    <w:rsid w:val="0041667D"/>
    <w:rsid w:val="00433193"/>
    <w:rsid w:val="004335E7"/>
    <w:rsid w:val="004377CA"/>
    <w:rsid w:val="004525EB"/>
    <w:rsid w:val="004658D8"/>
    <w:rsid w:val="0047389E"/>
    <w:rsid w:val="00477560"/>
    <w:rsid w:val="004916FD"/>
    <w:rsid w:val="004926C5"/>
    <w:rsid w:val="004951D9"/>
    <w:rsid w:val="004B1989"/>
    <w:rsid w:val="004D0CF4"/>
    <w:rsid w:val="004D3096"/>
    <w:rsid w:val="004D6737"/>
    <w:rsid w:val="004E08BB"/>
    <w:rsid w:val="004F7744"/>
    <w:rsid w:val="00501E65"/>
    <w:rsid w:val="005373EA"/>
    <w:rsid w:val="00541EB7"/>
    <w:rsid w:val="0054467F"/>
    <w:rsid w:val="00552BBB"/>
    <w:rsid w:val="00557ACD"/>
    <w:rsid w:val="005626E5"/>
    <w:rsid w:val="00567DA5"/>
    <w:rsid w:val="00575852"/>
    <w:rsid w:val="005B356B"/>
    <w:rsid w:val="005B574B"/>
    <w:rsid w:val="005C49B9"/>
    <w:rsid w:val="005E7680"/>
    <w:rsid w:val="005E7AE3"/>
    <w:rsid w:val="005F09AF"/>
    <w:rsid w:val="005F1C34"/>
    <w:rsid w:val="00606A4F"/>
    <w:rsid w:val="00621BE7"/>
    <w:rsid w:val="006266F5"/>
    <w:rsid w:val="00630C13"/>
    <w:rsid w:val="00633EF6"/>
    <w:rsid w:val="00635698"/>
    <w:rsid w:val="00642C5E"/>
    <w:rsid w:val="00644451"/>
    <w:rsid w:val="00660EF4"/>
    <w:rsid w:val="00673D1B"/>
    <w:rsid w:val="0067667B"/>
    <w:rsid w:val="006806F9"/>
    <w:rsid w:val="00684334"/>
    <w:rsid w:val="00693288"/>
    <w:rsid w:val="00695366"/>
    <w:rsid w:val="006A14A6"/>
    <w:rsid w:val="006A1750"/>
    <w:rsid w:val="006A5FBD"/>
    <w:rsid w:val="006A6288"/>
    <w:rsid w:val="006A71C9"/>
    <w:rsid w:val="006B7E22"/>
    <w:rsid w:val="006D1B5B"/>
    <w:rsid w:val="006E0B8A"/>
    <w:rsid w:val="006E4E49"/>
    <w:rsid w:val="006F68B8"/>
    <w:rsid w:val="00703460"/>
    <w:rsid w:val="0071383A"/>
    <w:rsid w:val="007179A1"/>
    <w:rsid w:val="007238B4"/>
    <w:rsid w:val="00726A1C"/>
    <w:rsid w:val="00733DF2"/>
    <w:rsid w:val="00742591"/>
    <w:rsid w:val="00743C52"/>
    <w:rsid w:val="007621B5"/>
    <w:rsid w:val="007726B2"/>
    <w:rsid w:val="007767B1"/>
    <w:rsid w:val="007810A2"/>
    <w:rsid w:val="0078289A"/>
    <w:rsid w:val="00794AEF"/>
    <w:rsid w:val="007C0D72"/>
    <w:rsid w:val="00802A3F"/>
    <w:rsid w:val="00816922"/>
    <w:rsid w:val="00825916"/>
    <w:rsid w:val="00830117"/>
    <w:rsid w:val="008335D1"/>
    <w:rsid w:val="00835BFD"/>
    <w:rsid w:val="00841280"/>
    <w:rsid w:val="008420B0"/>
    <w:rsid w:val="00847512"/>
    <w:rsid w:val="00870150"/>
    <w:rsid w:val="00877A5E"/>
    <w:rsid w:val="0088155D"/>
    <w:rsid w:val="00883DF9"/>
    <w:rsid w:val="008938E6"/>
    <w:rsid w:val="00903D41"/>
    <w:rsid w:val="00911754"/>
    <w:rsid w:val="00934587"/>
    <w:rsid w:val="00935235"/>
    <w:rsid w:val="009411BB"/>
    <w:rsid w:val="00953A01"/>
    <w:rsid w:val="009701AE"/>
    <w:rsid w:val="00982B58"/>
    <w:rsid w:val="00984567"/>
    <w:rsid w:val="00984969"/>
    <w:rsid w:val="0099258F"/>
    <w:rsid w:val="00993043"/>
    <w:rsid w:val="009A09C6"/>
    <w:rsid w:val="009B3722"/>
    <w:rsid w:val="009C01F7"/>
    <w:rsid w:val="009C60AF"/>
    <w:rsid w:val="009D4237"/>
    <w:rsid w:val="009E369B"/>
    <w:rsid w:val="009E5DBB"/>
    <w:rsid w:val="00A07568"/>
    <w:rsid w:val="00A17270"/>
    <w:rsid w:val="00A2076C"/>
    <w:rsid w:val="00A24136"/>
    <w:rsid w:val="00A4782D"/>
    <w:rsid w:val="00A533B7"/>
    <w:rsid w:val="00A66412"/>
    <w:rsid w:val="00A83D55"/>
    <w:rsid w:val="00AA122B"/>
    <w:rsid w:val="00AA1D0B"/>
    <w:rsid w:val="00AB365F"/>
    <w:rsid w:val="00AB417F"/>
    <w:rsid w:val="00AC38E0"/>
    <w:rsid w:val="00AD2671"/>
    <w:rsid w:val="00AE3247"/>
    <w:rsid w:val="00AF33C8"/>
    <w:rsid w:val="00B2307D"/>
    <w:rsid w:val="00B2502C"/>
    <w:rsid w:val="00B650CA"/>
    <w:rsid w:val="00B701A5"/>
    <w:rsid w:val="00BB10C4"/>
    <w:rsid w:val="00BE22CD"/>
    <w:rsid w:val="00C04547"/>
    <w:rsid w:val="00C13359"/>
    <w:rsid w:val="00C26338"/>
    <w:rsid w:val="00C33F07"/>
    <w:rsid w:val="00C34478"/>
    <w:rsid w:val="00C47641"/>
    <w:rsid w:val="00C55562"/>
    <w:rsid w:val="00C81862"/>
    <w:rsid w:val="00C92F2E"/>
    <w:rsid w:val="00CB1E53"/>
    <w:rsid w:val="00CB6C20"/>
    <w:rsid w:val="00CD3FCB"/>
    <w:rsid w:val="00D05FCC"/>
    <w:rsid w:val="00D076A8"/>
    <w:rsid w:val="00D23C80"/>
    <w:rsid w:val="00D5262E"/>
    <w:rsid w:val="00D52845"/>
    <w:rsid w:val="00D67DAB"/>
    <w:rsid w:val="00D724A9"/>
    <w:rsid w:val="00D73FDB"/>
    <w:rsid w:val="00D93639"/>
    <w:rsid w:val="00D943E9"/>
    <w:rsid w:val="00D95D5A"/>
    <w:rsid w:val="00DC017D"/>
    <w:rsid w:val="00DC5805"/>
    <w:rsid w:val="00DD4DE6"/>
    <w:rsid w:val="00DD7FDC"/>
    <w:rsid w:val="00DE566F"/>
    <w:rsid w:val="00E379CD"/>
    <w:rsid w:val="00E449AC"/>
    <w:rsid w:val="00EB343C"/>
    <w:rsid w:val="00ED04C8"/>
    <w:rsid w:val="00ED39EA"/>
    <w:rsid w:val="00F25E5D"/>
    <w:rsid w:val="00F44411"/>
    <w:rsid w:val="00F45067"/>
    <w:rsid w:val="00F46C6F"/>
    <w:rsid w:val="00F67455"/>
    <w:rsid w:val="00F85EE9"/>
    <w:rsid w:val="00F925A6"/>
    <w:rsid w:val="00FB0EBF"/>
    <w:rsid w:val="00FC2836"/>
    <w:rsid w:val="00FC665E"/>
    <w:rsid w:val="00FC76BD"/>
    <w:rsid w:val="00FD223C"/>
    <w:rsid w:val="00FE6234"/>
    <w:rsid w:val="00FF1A4D"/>
    <w:rsid w:val="023B511C"/>
    <w:rsid w:val="0719048B"/>
    <w:rsid w:val="38CC0AAB"/>
    <w:rsid w:val="3CA87258"/>
    <w:rsid w:val="48DA379C"/>
    <w:rsid w:val="4F7C40A5"/>
    <w:rsid w:val="4FC179AD"/>
    <w:rsid w:val="5D0C7E22"/>
    <w:rsid w:val="670B4B09"/>
    <w:rsid w:val="6D9411DD"/>
    <w:rsid w:val="71516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2">
    <w:name w:val="headerheader"/>
    <w:basedOn w:val="1"/>
    <w:qFormat/>
    <w:uiPriority w:val="0"/>
    <w:pPr>
      <w:jc w:val="right"/>
    </w:pPr>
    <w:rPr>
      <w:color w:val="000000"/>
      <w:sz w:val="18"/>
      <w:szCs w:val="18"/>
    </w:rPr>
  </w:style>
  <w:style w:type="paragraph" w:customStyle="1" w:styleId="13">
    <w:name w:val="批注框文本1"/>
    <w:basedOn w:val="1"/>
    <w:qFormat/>
    <w:uiPriority w:val="0"/>
    <w:rPr>
      <w:rFonts w:ascii="Times New Roman" w:hAnsi="Times New Roman"/>
      <w:sz w:val="18"/>
      <w:szCs w:val="20"/>
    </w:rPr>
  </w:style>
  <w:style w:type="character" w:customStyle="1" w:styleId="14">
    <w:name w:val="标题 Char"/>
    <w:basedOn w:val="7"/>
    <w:link w:val="6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A40AB-CE90-4EA0-8D72-87439BCFA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217</Words>
  <Characters>1239</Characters>
  <Lines>10</Lines>
  <Paragraphs>2</Paragraphs>
  <TotalTime>336</TotalTime>
  <ScaleCrop>false</ScaleCrop>
  <LinksUpToDate>false</LinksUpToDate>
  <CharactersWithSpaces>1454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2016-12-29T05:32:00Z</dcterms:created>
  <dc:creator>Administrator</dc:creator>
  <cp:lastModifiedBy>IT精英团</cp:lastModifiedBy>
  <cp:lastPrinted>2014-03-20T05:21:00Z</cp:lastPrinted>
  <dcterms:modified xsi:type="dcterms:W3CDTF">2019-01-16T02:37:47Z</dcterms:modified>
  <dc:title>长虹微营销“聪明电视听我的”主题活动网页制作合同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